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282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838"/>
        <w:gridCol w:w="2224"/>
        <w:gridCol w:w="1802"/>
        <w:gridCol w:w="27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1年博士招生“申请-考核制”进入面试考核名单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学科名称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岳嘉继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轻工与化学工程学院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生物质能源与材料</w:t>
            </w:r>
          </w:p>
        </w:tc>
        <w:tc>
          <w:tcPr>
            <w:tcW w:w="2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面试时间及方式请等待学院通知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宿婷婷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轻工与化学工程学院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生物质能源与材料</w:t>
            </w:r>
          </w:p>
        </w:tc>
        <w:tc>
          <w:tcPr>
            <w:tcW w:w="2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徐靖宇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轻工与化学工程学院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轻工技术与工程</w:t>
            </w:r>
          </w:p>
        </w:tc>
        <w:tc>
          <w:tcPr>
            <w:tcW w:w="2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王洪瀚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轻工与化学工程学院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生物质能源与材料</w:t>
            </w:r>
          </w:p>
        </w:tc>
        <w:tc>
          <w:tcPr>
            <w:tcW w:w="2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何加浩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纺织与材料工程学院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纺织科学与工程</w:t>
            </w:r>
          </w:p>
        </w:tc>
        <w:tc>
          <w:tcPr>
            <w:tcW w:w="2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面试时间及方式请等待学院通知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暴达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纺织与材料工程学院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纺织科学与工程</w:t>
            </w:r>
          </w:p>
        </w:tc>
        <w:tc>
          <w:tcPr>
            <w:tcW w:w="2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兰梦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纺织与材料工程学院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纺织科学与工程</w:t>
            </w:r>
          </w:p>
        </w:tc>
        <w:tc>
          <w:tcPr>
            <w:tcW w:w="2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魏里朋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7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面试时间：2020年12月24日上午8点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面试方式：研招网线上面试，</w:t>
            </w:r>
            <w:bookmarkStart w:id="0" w:name="_GoBack"/>
            <w:bookmarkEnd w:id="0"/>
            <w:r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详见考生须知。（腾讯会议作为面试备用平台）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注：12月23日上午9点进行线上面试演练，指导考生复试平台使用，请各位考生做好相关软件、硬件准备，保证网络和联系电话畅通。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范刘敏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  <w:t>徐筱孟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彭泽宇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唐玉芳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李凯旋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丁婕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韩琳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李雪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张芳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牛伟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吴志兵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王波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郭辉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边祥雨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贺亿杰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兰海静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齐子和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  <w:t>柳康静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王洁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黄沙沙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张芸兀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蔡文强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张丹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  <w:t>毕安琪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李琳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曹林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姜继凯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王颖瑞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王一潇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陈磊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白颖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刘巧珍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颜旭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侯笑笑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任益平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7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headerReference r:id="rId3" w:type="default"/>
      <w:footerReference r:id="rId4" w:type="default"/>
      <w:pgSz w:w="12928" w:h="18314"/>
      <w:pgMar w:top="0" w:right="2268" w:bottom="227" w:left="2268" w:header="851" w:footer="992" w:gutter="0"/>
      <w:paperSrc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gutterAtTop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1584A"/>
    <w:rsid w:val="00273851"/>
    <w:rsid w:val="098F7569"/>
    <w:rsid w:val="1F41733F"/>
    <w:rsid w:val="5A2D2DCC"/>
    <w:rsid w:val="7B81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51"/>
    <w:basedOn w:val="5"/>
    <w:uiPriority w:val="0"/>
    <w:rPr>
      <w:rFonts w:hint="eastAsia" w:ascii="黑体" w:hAnsi="宋体" w:eastAsia="黑体" w:cs="黑体"/>
      <w:color w:val="000000"/>
      <w:sz w:val="36"/>
      <w:szCs w:val="36"/>
      <w:u w:val="none"/>
    </w:rPr>
  </w:style>
  <w:style w:type="character" w:customStyle="1" w:styleId="7">
    <w:name w:val="font21"/>
    <w:basedOn w:val="5"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2020-12-21T01:29:00Z</dcterms:created>
  <dc:creator>刘长斌</dc:creator>
  <cp:lastModifiedBy>刘长斌</cp:lastModifiedBy>
  <dcterms:modified xsi:type="dcterms:W3CDTF">2020-12-21T05:38:30Z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